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8B6A0">
      <w:pPr>
        <w:autoSpaceDE w:val="0"/>
        <w:autoSpaceDN w:val="0"/>
        <w:spacing w:before="0" w:after="0" w:line="230" w:lineRule="auto"/>
        <w:jc w:val="center"/>
        <w:rPr>
          <w:rFonts w:hint="default"/>
          <w:sz w:val="37"/>
          <w:lang w:val="en-US"/>
        </w:rPr>
      </w:pPr>
      <w:r>
        <w:rPr>
          <w:rFonts w:hint="eastAsia" w:ascii="宋体" w:hAnsi="宋体" w:eastAsia="宋体"/>
          <w:b/>
          <w:color w:val="000000"/>
          <w:sz w:val="37"/>
          <w:lang w:val="en-US" w:eastAsia="zh-CN"/>
        </w:rPr>
        <w:t>医用中心制氧系统维护保养技术参数及商务要求</w:t>
      </w:r>
    </w:p>
    <w:p w14:paraId="619B8FC7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774F6507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7F6C3B59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0A2C3A43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45F94DE4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1633B7D4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tbl>
      <w:tblPr>
        <w:tblStyle w:val="4"/>
        <w:tblW w:w="50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505"/>
        <w:gridCol w:w="710"/>
        <w:gridCol w:w="776"/>
        <w:gridCol w:w="6800"/>
      </w:tblGrid>
      <w:tr w14:paraId="39EF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22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项号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1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服务名称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C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数量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74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单位</w:t>
            </w:r>
          </w:p>
        </w:tc>
        <w:tc>
          <w:tcPr>
            <w:tcW w:w="3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3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服务内容及要求</w:t>
            </w:r>
          </w:p>
        </w:tc>
      </w:tr>
      <w:tr w14:paraId="3500D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54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A6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大化瑶族自治县人民医院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医用中心制氧系统空压机维修保养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F3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A7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</w:t>
            </w:r>
          </w:p>
        </w:tc>
        <w:tc>
          <w:tcPr>
            <w:tcW w:w="3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tbl>
            <w:tblPr>
              <w:tblStyle w:val="4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59"/>
              <w:gridCol w:w="1214"/>
              <w:gridCol w:w="1360"/>
              <w:gridCol w:w="713"/>
              <w:gridCol w:w="695"/>
              <w:gridCol w:w="1248"/>
            </w:tblGrid>
            <w:tr w14:paraId="5CC99D0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1" w:hRule="atLeast"/>
                <w:jc w:val="center"/>
              </w:trPr>
              <w:tc>
                <w:tcPr>
                  <w:tcW w:w="608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2E22FC5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医用中心制氧系统空压机维修更换标准范围</w:t>
                  </w:r>
                </w:p>
              </w:tc>
            </w:tr>
            <w:tr w14:paraId="54474FB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0047850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序号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6423B9DB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设备名称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32369C45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规格</w:t>
                  </w: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  <w:t>型号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0E807706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  <w:t>数量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06BF641D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单位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05B8A857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备</w:t>
                  </w: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注</w:t>
                  </w:r>
                </w:p>
              </w:tc>
            </w:tr>
            <w:tr w14:paraId="1B93E7A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BDB2063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031EEC9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空滤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641E4E6C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1622187501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01212C8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B266774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个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E5B33AD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常规保养</w:t>
                  </w:r>
                </w:p>
              </w:tc>
            </w:tr>
            <w:tr w14:paraId="02E3437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5458829B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A309623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油滤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17F9686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1625752501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60D99F98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02DE0D9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个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3536EFA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常规保养</w:t>
                  </w:r>
                </w:p>
              </w:tc>
            </w:tr>
            <w:tr w14:paraId="1962657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1F7D4FB2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3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ED412D4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油分芯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4F028DC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2901162600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1973E68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374F15C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个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4F26035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常规保养</w:t>
                  </w:r>
                </w:p>
              </w:tc>
            </w:tr>
            <w:tr w14:paraId="3334B20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58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CD7EEE1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4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DE149D0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专用冷却液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BE75C39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1630091800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2A13D96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3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0F1D307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桶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961E884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原厂油。每台1桶，留1桶补加</w:t>
                  </w:r>
                </w:p>
              </w:tc>
            </w:tr>
            <w:tr w14:paraId="075FA73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1C9F8821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5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35ED290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最小压力阀保养包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CDDAF68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2901145300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7C0E98E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7EBE55B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F0B0BF8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油气反冲，故障维修</w:t>
                  </w:r>
                </w:p>
              </w:tc>
            </w:tr>
            <w:tr w14:paraId="7282D46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708B7E8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6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C70AEDC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单项阀断油阀保养包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6D02BC1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2901202000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15646A1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48AA4973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FE86E4A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油气反冲，故障维修</w:t>
                  </w:r>
                </w:p>
              </w:tc>
            </w:tr>
            <w:tr w14:paraId="63627E5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4BE2C88E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7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AD7A8C0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进气阀保养包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6B3DF14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2901162200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BA8FFBB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5C9988AC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1DE06C52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漏油，机组高温报警故障维修</w:t>
                  </w:r>
                </w:p>
              </w:tc>
            </w:tr>
            <w:tr w14:paraId="5CC7172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47C17517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8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6E04679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DD130+管道滤芯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076AC26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2901200305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6EFDBCD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685136F0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9C95B5C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常规保养</w:t>
                  </w:r>
                </w:p>
              </w:tc>
            </w:tr>
            <w:tr w14:paraId="2660D01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362007D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9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BCBD283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PD130+管道滤芯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DE5963F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2901200405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3E4F0FB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31D15A5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BEA2A2A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常规保养</w:t>
                  </w:r>
                </w:p>
              </w:tc>
            </w:tr>
            <w:tr w14:paraId="078C8CE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55393D42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10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2887B8F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QD130+管道滤芯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7870BB2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2901200505</w:t>
                  </w: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A6BCEC2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431DBA86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6A508EC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常规保养</w:t>
                  </w:r>
                </w:p>
              </w:tc>
            </w:tr>
            <w:tr w14:paraId="3CD5C57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8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4EBFF07F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11</w:t>
                  </w:r>
                </w:p>
              </w:tc>
              <w:tc>
                <w:tcPr>
                  <w:tcW w:w="12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1273D08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冷干机维修</w:t>
                  </w:r>
                </w:p>
              </w:tc>
              <w:tc>
                <w:tcPr>
                  <w:tcW w:w="13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591980D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</w:p>
              </w:tc>
              <w:tc>
                <w:tcPr>
                  <w:tcW w:w="7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7AA1D38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  <w:tc>
                <w:tcPr>
                  <w:tcW w:w="6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67AB0E49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项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FBD707C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</w:p>
              </w:tc>
            </w:tr>
          </w:tbl>
          <w:p w14:paraId="273593EB">
            <w:pPr>
              <w:pStyle w:val="7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A14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</w:trPr>
        <w:tc>
          <w:tcPr>
            <w:tcW w:w="98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7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1D1F1F"/>
                <w:w w:val="105"/>
                <w:kern w:val="0"/>
                <w:sz w:val="21"/>
                <w:szCs w:val="21"/>
                <w:lang w:eastAsia="zh-CN"/>
              </w:rPr>
              <w:t>商务条件</w:t>
            </w:r>
          </w:p>
        </w:tc>
        <w:tc>
          <w:tcPr>
            <w:tcW w:w="401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AACC6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/>
                <w:lang w:val="en-US" w:eastAsia="zh-CN"/>
              </w:rPr>
              <w:t>、付款方式：合同生效后，执行先服务后付款，完成甲方设备维保服务后，经甲乙双方签字确认后，乙方开具正式发票和请款函给甲方，甲方自收到乙方发票与请款函之日起1个月内支付等额的维保服务费。乙方提供的发票必须真实有效，票据上税务印章必须与营业执照名称相符。</w:t>
            </w:r>
            <w:bookmarkStart w:id="0" w:name="_GoBack"/>
            <w:bookmarkEnd w:id="0"/>
          </w:p>
          <w:p w14:paraId="142FA70E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eastAsia="zh-CN"/>
              </w:rPr>
              <w:t>二、▲</w:t>
            </w:r>
            <w:r>
              <w:rPr>
                <w:rFonts w:hint="eastAsia"/>
                <w:lang w:val="en-US" w:eastAsia="zh-CN"/>
              </w:rPr>
              <w:t>服务期限：有效期自合同签订之日起至设备维修合格验收为止。</w:t>
            </w:r>
          </w:p>
          <w:p w14:paraId="36138B3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三、售后服务</w:t>
            </w:r>
          </w:p>
          <w:p w14:paraId="74AEC68B"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由有多年的阿特拉斯或具有原厂服务经验的工程师上门拆解、维修及故障处理，并提供24小时免费故障处理及专业巡检服务，为客户提供快捷专业的售后服务，内容包括：</w:t>
            </w:r>
          </w:p>
          <w:p w14:paraId="6DF47773"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1.供应未拆封使用过的原厂零部件和备品备件。</w:t>
            </w:r>
          </w:p>
          <w:p w14:paraId="0C2CAA48"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2.专业的拆解、主机大修及专业的检测、设备评估。</w:t>
            </w:r>
          </w:p>
          <w:p w14:paraId="47037835">
            <w:pPr>
              <w:ind w:firstLine="420" w:firstLineChars="20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</w:t>
            </w:r>
            <w:r>
              <w:rPr>
                <w:rFonts w:hint="eastAsia"/>
                <w:lang w:val="en-US" w:eastAsia="zh-CN"/>
              </w:rPr>
              <w:t>高效、专业的服务。</w:t>
            </w:r>
          </w:p>
          <w:p w14:paraId="2DB390C5">
            <w:pPr>
              <w:ind w:firstLine="420" w:firstLineChars="200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4.常规维修质保3个月或2000小时。</w:t>
            </w:r>
          </w:p>
        </w:tc>
      </w:tr>
    </w:tbl>
    <w:p w14:paraId="25553B5E">
      <w:pPr>
        <w:numPr>
          <w:ilvl w:val="0"/>
          <w:numId w:val="0"/>
        </w:numPr>
        <w:autoSpaceDE w:val="0"/>
        <w:autoSpaceDN w:val="0"/>
        <w:spacing w:before="0" w:after="0" w:line="308" w:lineRule="auto"/>
        <w:jc w:val="both"/>
        <w:rPr>
          <w:rFonts w:hint="eastAsia"/>
          <w:sz w:val="29"/>
          <w:lang w:val="en-US" w:eastAsia="zh-CN"/>
        </w:rPr>
      </w:pPr>
    </w:p>
    <w:sectPr>
      <w:type w:val="continuous"/>
      <w:pgSz w:w="11900" w:h="17120"/>
      <w:pgMar w:top="1680" w:right="960" w:bottom="2880" w:left="960" w:header="84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4276344"/>
    <w:rsid w:val="14C459D9"/>
    <w:rsid w:val="16802C37"/>
    <w:rsid w:val="19314B52"/>
    <w:rsid w:val="1F6C6909"/>
    <w:rsid w:val="2D8C63A3"/>
    <w:rsid w:val="334A18C4"/>
    <w:rsid w:val="3A3313FA"/>
    <w:rsid w:val="3E1C72D0"/>
    <w:rsid w:val="43F62371"/>
    <w:rsid w:val="468016CE"/>
    <w:rsid w:val="54242DFB"/>
    <w:rsid w:val="7642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toc 2"/>
    <w:basedOn w:val="1"/>
    <w:next w:val="1"/>
    <w:qFormat/>
    <w:uiPriority w:val="39"/>
    <w:pPr>
      <w:tabs>
        <w:tab w:val="right" w:leader="dot" w:pos="9628"/>
      </w:tabs>
      <w:ind w:left="420" w:firstLine="120"/>
      <w:jc w:val="left"/>
    </w:pPr>
    <w:rPr>
      <w:smallCaps/>
      <w:sz w:val="20"/>
      <w:szCs w:val="20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basedOn w:val="8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8">
    <w:name w:val="纯文本1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0c61e677-9e97-4487-a0bb-ae0010e43512</errorID>
      <errorWord>大化县</errorWord>
      <group>L1_Knowledge</group>
      <groupName>知识性问题</groupName>
      <ability>L2_Location</ability>
      <abilityName>地名检查</abilityName>
      <candidateList>
        <item>大化瑶族自治县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D5A6B52</paraID>
      <start>0</start>
      <end>7</end>
      <status>modified</status>
      <modifiedWord>大化瑶族自治县</modifiedWord>
      <trackRevisions>false</trackRevisions>
    </reviewItem>
    <reviewItem>
      <errorID>84edae9e-1b67-458a-a760-9de455d7de4d</errorID>
      <errorWord>单项阀</errorWord>
      <group>L1_Word</group>
      <groupName>字词问题</groupName>
      <ability>L2_Typo</ability>
      <abilityName>字词错误</abilityName>
      <candidateList>
        <item>单向阀</item>
      </candidateList>
      <explain>存在发音相同字词的误用。</explain>
      <paraID>4C70AEDC</paraID>
      <start>0</start>
      <end>3</end>
      <status>ignored</status>
      <modifiedWord/>
      <trackRevisions>false</trackRevisions>
    </reviewItem>
    <reviewItem>
      <errorID>51234acf-9c20-4b62-8693-d9973a6e5b03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44EAACC6</paraID>
      <start>21</start>
      <end>22</end>
      <status>ignored</status>
      <modifiedWord/>
      <trackRevisions>false</trackRevisions>
    </reviewItem>
    <reviewItem>
      <errorID>a02bca58-7620-4395-984f-5caca9342f5f</errorID>
      <errorWord>确认后</errorWord>
      <group>L1_Word</group>
      <groupName>字词问题</groupName>
      <ability>L2_Typo</ability>
      <abilityName>字词错误</abilityName>
      <candidateList>
        <item>确认</item>
      </candidateList>
      <explain/>
      <paraID>44EAACC6</paraID>
      <start>41</start>
      <end>44</end>
      <status>unmodified</status>
      <modifiedWord/>
      <trackRevisions>false</trackRevisions>
    </reviewItem>
    <reviewItem>
      <errorID>e74d78cd-ed0a-478d-8f8e-478d39c3388b</errorID>
      <errorWord>给</errorWord>
      <group>L1_Word</group>
      <groupName>字词问题</groupName>
      <ability>L2_Typo</ability>
      <abilityName>字词错误</abilityName>
      <candidateList>
        <item>和</item>
      </candidateList>
      <explain/>
      <paraID>44EAACC6</paraID>
      <start>53</start>
      <end>54</end>
      <status>modified</status>
      <modifiedWord>和</modifiedWord>
      <trackRevisions>false</trackRevisions>
    </reviewItem>
    <reviewItem>
      <errorID>5b926625-629e-4526-9a6d-4e4da897b779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44EAACC6</paraID>
      <start>91</start>
      <end>92</end>
      <status>modified</status>
      <modifiedWord>。</modifiedWord>
      <trackRevisions>false</trackRevisions>
    </reviewItem>
    <reviewItem>
      <errorID>5dc78e77-f4c4-4ec8-ad65-024979b3228f</errorID>
      <errorWord>二、▲服务期限</errorWord>
      <group>L1_Other</group>
      <groupName>其他问题</groupName>
      <ability>L2_Consistency</ability>
      <abilityName>一致性检查</abilityName>
      <candidateList/>
      <explain>数字一致性：商务条款序号重复标注，应统一序号格式</explain>
      <paraID>142FA70E</paraID>
      <start>0</start>
      <end>7</end>
      <status>unmodified</status>
      <modifiedWord/>
      <trackRevisions>false</trackRevisions>
    </reviewItem>
    <reviewItem>
      <errorID>54c2821e-9236-4e0b-a430-ee919dc06a4b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2DB390C5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2523c4-2981-447a-83f8-23928aa27c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574</Words>
  <Characters>686</Characters>
  <TotalTime>53</TotalTime>
  <ScaleCrop>false</ScaleCrop>
  <LinksUpToDate>false</LinksUpToDate>
  <CharactersWithSpaces>690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2026-04-21T02:46:00Z</dcterms:created>
  <dc:creator>INTSIG</dc:creator>
  <dc:description>Intsig Word Converter</dc:description>
  <cp:lastModifiedBy>大媛</cp:lastModifiedBy>
  <dcterms:modified xsi:type="dcterms:W3CDTF">2026-06-26T02:33:36Z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eyJoZGlkIjoiZmNhOTA1Yjg0OTExODU1M2JjMjA4OTI5MjY3OTZmZGUiLCJ1c2VySWQiOiIyNjA0NTM0NjYifQ==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72E7200AFA1A4A1F94E0DB97CC9EDE84_12</vt:lpwstr>
  </property>
</Properties>
</file>