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E5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TW" w:eastAsia="zh-TW" w:bidi="ar-SA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</w:p>
    <w:p w14:paraId="54C6C74C">
      <w:pPr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</w:pPr>
    </w:p>
    <w:p w14:paraId="41DD51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firstLine="880" w:firstLineChars="200"/>
        <w:jc w:val="both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val="zh-TW" w:eastAsia="zh-TW"/>
          <w14:textFill>
            <w14:solidFill>
              <w14:schemeClr w14:val="tx1"/>
            </w14:solidFill>
          </w14:textFill>
        </w:rPr>
        <w:t>法定代表人授权书及法人身份证明格式</w:t>
      </w:r>
    </w:p>
    <w:p w14:paraId="1027421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法定代表人授权书</w:t>
      </w:r>
    </w:p>
    <w:p w14:paraId="666A19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大化瑶族自治县人民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：</w:t>
      </w:r>
    </w:p>
    <w:p w14:paraId="3666292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兹授权      同志为我公司参加贵单位组织的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大化瑶族自治县人民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医院固定资产报废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采购活动的投标代表人,全权代表我公司处理在该项目采购活动中的一切事宜。</w:t>
      </w:r>
    </w:p>
    <w:p w14:paraId="6882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ambria" w:hAnsi="Cambr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    本授权书自       年   月   日签字生效，特此声明。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 w14:paraId="5FDF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8154" w:type="dxa"/>
            <w:vAlign w:val="top"/>
          </w:tcPr>
          <w:p w14:paraId="5B6A452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粘贴法定代表人身份证正反面（复印件）</w:t>
            </w:r>
          </w:p>
          <w:p w14:paraId="4EB7DEA6">
            <w:pPr>
              <w:autoSpaceDE w:val="0"/>
              <w:autoSpaceDN w:val="0"/>
              <w:adjustRightInd w:val="0"/>
              <w:spacing w:line="360" w:lineRule="auto"/>
              <w:ind w:left="0" w:leftChars="0" w:firstLine="0"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C9AC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0235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35798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粘贴被授权人身份证正反面（复印件）</w:t>
            </w:r>
          </w:p>
          <w:p w14:paraId="57397A99">
            <w:pPr>
              <w:pStyle w:val="14"/>
              <w:spacing w:line="360" w:lineRule="auto"/>
              <w:rPr>
                <w:rFonts w:hint="eastAsia" w:ascii="Cambria" w:hAnsi="Cambr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12BB8D">
            <w:pPr>
              <w:pStyle w:val="14"/>
              <w:spacing w:line="360" w:lineRule="auto"/>
              <w:rPr>
                <w:rFonts w:hint="eastAsia" w:ascii="Cambria" w:hAnsi="Cambria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5C1DB2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授权代理人姓名：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性别:      年龄：</w:t>
      </w:r>
    </w:p>
    <w:p w14:paraId="6F3B787D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单位:                 职务:    </w:t>
      </w:r>
    </w:p>
    <w:p w14:paraId="183E87B8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供应商全称（签章）:                     </w:t>
      </w:r>
    </w:p>
    <w:p w14:paraId="2B261D6D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法定代表人签字:         被授权人签字： </w:t>
      </w:r>
    </w:p>
    <w:p w14:paraId="7F60429A">
      <w:pPr>
        <w:pStyle w:val="14"/>
        <w:spacing w:line="360" w:lineRule="auto"/>
        <w:ind w:firstLine="420" w:firstLineChars="200"/>
        <w:rPr>
          <w:rFonts w:ascii="宋体" w:hAnsi="宋体" w:eastAsia="宋体" w:cs="宋体"/>
          <w:color w:val="000000" w:themeColor="text1"/>
          <w:kern w:val="0"/>
          <w:lang w:val="zh-TW" w:eastAsia="zh-TW"/>
          <w14:textFill>
            <w14:solidFill>
              <w14:schemeClr w14:val="tx1"/>
            </w14:solidFill>
          </w14:textFill>
        </w:rPr>
      </w:pPr>
    </w:p>
    <w:p w14:paraId="18D3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570" w:lineRule="exact"/>
        <w:ind w:left="0" w:leftChars="0" w:firstLine="0" w:firstLineChars="0"/>
        <w:textAlignment w:val="auto"/>
        <w:rPr>
          <w:rFonts w:ascii="宋体" w:hAnsi="宋体" w:eastAsia="宋体" w:cs="宋体"/>
          <w:color w:val="000000" w:themeColor="text1"/>
          <w:kern w:val="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lang w:val="zh-TW" w:eastAsia="zh-TW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年   月   日 </w:t>
      </w:r>
      <w:r>
        <w:rPr>
          <w:rFonts w:ascii="宋体" w:hAnsi="宋体" w:eastAsia="宋体" w:cs="宋体"/>
          <w:color w:val="000000" w:themeColor="text1"/>
          <w:kern w:val="0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</w:p>
    <w:p w14:paraId="4B20FB21">
      <w:pPr>
        <w:pStyle w:val="4"/>
        <w:tabs>
          <w:tab w:val="left" w:pos="2220"/>
          <w:tab w:val="left" w:pos="5701"/>
        </w:tabs>
        <w:ind w:lef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6529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法人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身份证明</w:t>
      </w:r>
    </w:p>
    <w:p w14:paraId="5F24FA91">
      <w:pPr>
        <w:pStyle w:val="4"/>
        <w:tabs>
          <w:tab w:val="left" w:pos="2220"/>
          <w:tab w:val="left" w:pos="5701"/>
        </w:tabs>
        <w:ind w:lef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CD362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</w:p>
    <w:p w14:paraId="647D791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</w:p>
    <w:p w14:paraId="0113900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2FF6BFB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成立时间：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日</w:t>
      </w:r>
    </w:p>
    <w:p w14:paraId="19F051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2FB0A3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姓 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性 别：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ab/>
      </w:r>
    </w:p>
    <w:p w14:paraId="0E36DFC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年 龄 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职 务：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2360A23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（供应商名称）的法定代表人。</w:t>
      </w:r>
    </w:p>
    <w:p w14:paraId="32459AB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3C499C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特此证明。</w:t>
      </w:r>
    </w:p>
    <w:p w14:paraId="76E7738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2AEA388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供应商：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（盖单位章）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5FA8F87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0478F8F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日</w:t>
      </w:r>
    </w:p>
    <w:p w14:paraId="5DDE327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5B255E5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附法定代表人身份证复印件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4"/>
      </w:tblGrid>
      <w:tr w14:paraId="0238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8154" w:type="dxa"/>
            <w:vAlign w:val="top"/>
          </w:tcPr>
          <w:p w14:paraId="2961F7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Cambria" w:hAnsi="Cambria"/>
                <w:color w:val="000000" w:themeColor="text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eastAsia="Times New Roman" w:cs="Arial Unicode MS"/>
                <w:color w:val="000000" w:themeColor="text1"/>
                <w:kern w:val="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粘贴法定代表人身份证正反面（复印件）</w:t>
            </w:r>
          </w:p>
        </w:tc>
      </w:tr>
    </w:tbl>
    <w:p w14:paraId="459E0FD9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CE8CCA">
      <w:p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0A6EFFA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DFE7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承诺函格式</w:t>
      </w:r>
    </w:p>
    <w:p w14:paraId="1477A1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96A6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无违背《政府采购法》第二十二条规定条件的承诺书</w:t>
      </w:r>
    </w:p>
    <w:p w14:paraId="7373E9F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TW"/>
          <w14:textFill>
            <w14:solidFill>
              <w14:schemeClr w14:val="tx1"/>
            </w14:solidFill>
          </w14:textFill>
        </w:rPr>
        <w:t>大化瑶族自治县人民医院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（采购人）：</w:t>
      </w:r>
    </w:p>
    <w:p w14:paraId="3B7B402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本公司作为本次采购项目的投标人，郑重承诺具备以下条件（《政府采购法》第二十二条）：</w:t>
      </w:r>
    </w:p>
    <w:p w14:paraId="2E3B5E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具有独立承担民事责任的能力。</w:t>
      </w:r>
    </w:p>
    <w:p w14:paraId="264C45D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具有良好的商业信誉和健全的财务会计制度。</w:t>
      </w:r>
    </w:p>
    <w:p w14:paraId="1D5CB84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具有履行合同所必须的设备和专业技术能力。</w:t>
      </w:r>
    </w:p>
    <w:p w14:paraId="36E9BB9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具有依法缴纳税收和社会保障资金的良好记录。</w:t>
      </w:r>
    </w:p>
    <w:p w14:paraId="0E37A2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参加本次政府采购活动前三年内，在经营活动中没有违法违规记录。</w:t>
      </w:r>
    </w:p>
    <w:p w14:paraId="0C2C35D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法律、行政法规规定的其他条件。其他：</w:t>
      </w:r>
    </w:p>
    <w:p w14:paraId="167BA88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本公司对上述承诺的真实性负责。如有虚假，将依法承担相应责任。</w:t>
      </w:r>
    </w:p>
    <w:p w14:paraId="4CB4539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18F0AAF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承诺单位(盖章）: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0BE63B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722E222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ab/>
      </w:r>
    </w:p>
    <w:p w14:paraId="390EC471">
      <w:pPr>
        <w:pStyle w:val="4"/>
        <w:spacing w:before="9"/>
        <w:rPr>
          <w:rFonts w:ascii="Times New Roman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B5D3B27">
      <w:pPr>
        <w:pStyle w:val="4"/>
        <w:spacing w:before="66"/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 日</w:t>
      </w:r>
    </w:p>
    <w:p w14:paraId="6A4CD95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1F7D0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8ADF11">
      <w:pPr>
        <w:pStyle w:val="4"/>
        <w:spacing w:before="4"/>
        <w:rPr>
          <w:b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048855D3">
      <w:pPr>
        <w:pStyle w:val="4"/>
        <w:ind w:left="420"/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</w:pPr>
    </w:p>
    <w:p w14:paraId="45B2012E">
      <w:pPr>
        <w:pStyle w:val="4"/>
        <w:ind w:left="42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</w:p>
    <w:p w14:paraId="4D01A8A2">
      <w:pPr>
        <w:pStyle w:val="4"/>
        <w:ind w:left="42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未被列入“信用中国”网站(www.creditchina.gov.cn)中的失信被执行人、重大税收违法案件当事人名单、 政府采购严重违法失信行为记录名单承诺函</w:t>
      </w:r>
    </w:p>
    <w:p w14:paraId="5987ADD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38CC5C7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大化瑶族自治县人民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TW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（采购人）：</w:t>
      </w:r>
    </w:p>
    <w:p w14:paraId="0AF2EC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本公司作为本次采购项目的投标人，郑重承诺我公司未被列入“信用中国” 网站(www.creditchina.gov.cn)中的失信被执行人、重大税收违法案件当事人名单、 政府采购严重违法失信行为记录名单。</w:t>
      </w:r>
    </w:p>
    <w:p w14:paraId="7348DEB3">
      <w:pPr>
        <w:pStyle w:val="4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083ACF08">
      <w:pPr>
        <w:pStyle w:val="4"/>
        <w:tabs>
          <w:tab w:val="left" w:pos="7643"/>
        </w:tabs>
        <w:spacing w:before="209" w:line="364" w:lineRule="auto"/>
        <w:ind w:left="2547" w:right="1501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</w:p>
    <w:p w14:paraId="1E944628">
      <w:pPr>
        <w:pStyle w:val="4"/>
        <w:tabs>
          <w:tab w:val="left" w:pos="7643"/>
        </w:tabs>
        <w:spacing w:before="209" w:line="364" w:lineRule="auto"/>
        <w:ind w:right="1501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承诺单位(盖章）: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9C6EFE0">
      <w:pPr>
        <w:pStyle w:val="4"/>
        <w:tabs>
          <w:tab w:val="left" w:pos="7643"/>
        </w:tabs>
        <w:spacing w:before="209" w:line="364" w:lineRule="auto"/>
        <w:ind w:right="1501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表人或委托代理人（签字）：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 </w:t>
      </w:r>
    </w:p>
    <w:p w14:paraId="0471CA09">
      <w:pPr>
        <w:pStyle w:val="4"/>
        <w:tabs>
          <w:tab w:val="left" w:pos="7643"/>
        </w:tabs>
        <w:spacing w:before="209" w:line="364" w:lineRule="auto"/>
        <w:ind w:right="1501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</w:p>
    <w:p w14:paraId="6DEE7ACD">
      <w:pPr>
        <w:pStyle w:val="4"/>
        <w:keepNext w:val="0"/>
        <w:keepLines w:val="0"/>
        <w:pageBreakBefore w:val="0"/>
        <w:widowControl w:val="0"/>
        <w:tabs>
          <w:tab w:val="left" w:pos="7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5" w:lineRule="auto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t>日</w:t>
      </w:r>
    </w:p>
    <w:p w14:paraId="24A7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5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 w:bidi="ar-SA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840"/>
          <w:pgMar w:top="1340" w:right="1380" w:bottom="1460" w:left="1380" w:header="0" w:footer="1186" w:gutter="0"/>
          <w:cols w:space="720" w:num="1"/>
        </w:sectPr>
      </w:pPr>
    </w:p>
    <w:p w14:paraId="3C79ABA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 w14:paraId="0848C6F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相关证件</w:t>
      </w:r>
    </w:p>
    <w:p w14:paraId="5C7604E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营业执照（副本）复印件</w:t>
      </w:r>
    </w:p>
    <w:p w14:paraId="3F209AF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B12E4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BB0DC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1E24CD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32666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60418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CFD666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49F762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C29CD0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0E6D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2EFD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DAC6AE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3D8DB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2D033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3A11B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B6E8CF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05E8C4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769790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537A9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09BA7D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1AA7C7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5CC9159">
      <w:pPr>
        <w:rPr>
          <w:rFonts w:hint="eastAsia" w:ascii="宋体" w:hAnsi="宋体" w:cs="宋体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附件4</w:t>
      </w:r>
    </w:p>
    <w:p w14:paraId="32B09103">
      <w:pP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</w:t>
      </w:r>
    </w:p>
    <w:p w14:paraId="0C7785C7"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大化瑶族自治县人民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pPr w:leftFromText="180" w:rightFromText="180" w:vertAnchor="text" w:horzAnchor="page" w:tblpXSpec="center" w:tblpY="310"/>
        <w:tblOverlap w:val="never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1336"/>
        <w:gridCol w:w="2605"/>
        <w:gridCol w:w="2037"/>
      </w:tblGrid>
      <w:tr w14:paraId="2C02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584" w:type="dxa"/>
            <w:noWrap w:val="0"/>
            <w:vAlign w:val="center"/>
          </w:tcPr>
          <w:p w14:paraId="683649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1336" w:type="dxa"/>
            <w:noWrap w:val="0"/>
            <w:vAlign w:val="center"/>
          </w:tcPr>
          <w:p w14:paraId="06172E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605" w:type="dxa"/>
            <w:noWrap w:val="0"/>
            <w:vAlign w:val="center"/>
          </w:tcPr>
          <w:p w14:paraId="019A53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限价（元）</w:t>
            </w:r>
          </w:p>
        </w:tc>
        <w:tc>
          <w:tcPr>
            <w:tcW w:w="2037" w:type="dxa"/>
            <w:noWrap w:val="0"/>
            <w:vAlign w:val="center"/>
          </w:tcPr>
          <w:p w14:paraId="3BC14F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66E9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84" w:type="dxa"/>
            <w:noWrap w:val="0"/>
            <w:vAlign w:val="center"/>
          </w:tcPr>
          <w:p w14:paraId="578062F8">
            <w:pPr>
              <w:jc w:val="lef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固定资产报废设备</w:t>
            </w:r>
          </w:p>
        </w:tc>
        <w:tc>
          <w:tcPr>
            <w:tcW w:w="1336" w:type="dxa"/>
            <w:noWrap w:val="0"/>
            <w:vAlign w:val="center"/>
          </w:tcPr>
          <w:p w14:paraId="4ACD0B2C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一批</w:t>
            </w:r>
          </w:p>
        </w:tc>
        <w:tc>
          <w:tcPr>
            <w:tcW w:w="2605" w:type="dxa"/>
            <w:noWrap w:val="0"/>
            <w:vAlign w:val="center"/>
          </w:tcPr>
          <w:p w14:paraId="0957D9B2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31120</w:t>
            </w:r>
          </w:p>
        </w:tc>
        <w:tc>
          <w:tcPr>
            <w:tcW w:w="2037" w:type="dxa"/>
            <w:noWrap w:val="0"/>
            <w:vAlign w:val="center"/>
          </w:tcPr>
          <w:p w14:paraId="35F79C2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0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25" w:type="dxa"/>
            <w:gridSpan w:val="3"/>
            <w:noWrap w:val="0"/>
            <w:vAlign w:val="center"/>
          </w:tcPr>
          <w:p w14:paraId="57CF7E7E">
            <w:pPr>
              <w:jc w:val="left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noWrap w:val="0"/>
            <w:vAlign w:val="center"/>
          </w:tcPr>
          <w:p w14:paraId="74A24FB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010260">
      <w:pPr>
        <w:tabs>
          <w:tab w:val="center" w:pos="4153"/>
        </w:tabs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7118F4">
      <w:pPr>
        <w:ind w:firstLine="632" w:firstLineChars="300"/>
        <w:rPr>
          <w:rFonts w:hint="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报价低于限价无效。</w:t>
      </w:r>
    </w:p>
    <w:p w14:paraId="1D3AA504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8B55CE">
      <w:pPr>
        <w:rPr>
          <w:rFonts w:hint="eastAsia" w:ascii="宋体" w:hAnsi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F31F7FB"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供应商名称（盖章）：</w:t>
      </w:r>
    </w:p>
    <w:p w14:paraId="3BC0EBA7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AFCA30"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授权代表（签字）：</w:t>
      </w:r>
    </w:p>
    <w:p w14:paraId="1C1047E6"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C20665"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报价时间：    年    月     日</w:t>
      </w:r>
    </w:p>
    <w:p w14:paraId="48A8EDA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7DDC6B0">
      <w:p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E8A0F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63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0"/>
          <w:sz w:val="44"/>
          <w:szCs w:val="44"/>
          <w:lang w:eastAsia="zh-CN"/>
        </w:rPr>
      </w:pPr>
    </w:p>
    <w:p w14:paraId="6F1E2E0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EE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43AE53A3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101D4883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7C3383C3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p w14:paraId="732E9C03">
      <w:pPr>
        <w:pStyle w:val="14"/>
        <w:spacing w:line="36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</w:p>
    <w:p w14:paraId="0F582728">
      <w:pP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附件5</w:t>
      </w:r>
    </w:p>
    <w:p w14:paraId="269AB4D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委托人：大化瑶族自治县人民医院                                                </w:t>
      </w:r>
    </w:p>
    <w:tbl>
      <w:tblPr>
        <w:tblStyle w:val="9"/>
        <w:tblW w:w="83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211"/>
        <w:gridCol w:w="663"/>
        <w:gridCol w:w="679"/>
        <w:gridCol w:w="1100"/>
      </w:tblGrid>
      <w:tr w14:paraId="3A77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C2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6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8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6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0B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F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B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2C4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9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2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C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8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WZ-50C6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B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6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基础护理人训练模型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GD/H100S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D9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8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全自动生化仪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日立7180型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CE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EC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微波治疗信仪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ECO-100E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0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A2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声频共振耳聋治疗机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CZT-8F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D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C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M6B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D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脑循环功能治疗仪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KJ-3000A1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8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F8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吞咽障碍治疗仪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47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2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床单位消毒器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cxj-2j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29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B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超声经颅多普勒血流分析仪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5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KJ-2V6型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7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9C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动态心电系统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TLC4000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489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36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动态心电系统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TLC4000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5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B5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动态心电系统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TLC4000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D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5A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心血管专用监护仪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D8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ED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C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9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A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LJI35B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B0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微波多功能治疗仪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WFL-DIIIB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A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除颤监护议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LP-9型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C8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PM-8000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4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67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ECG-913OP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E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6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N4735+AED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C9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1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2005*900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9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E1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22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PM-7000（有创）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E5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C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PM-7000（无创）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42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F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内窥镜贮存柜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2200*900*5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04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7F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纤支镜存贮柜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微控型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F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6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纤支镜清洗消毒槽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豪华型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A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D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插件式监护仪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6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6E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便携式呼吸机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shangrila510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02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01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（1110-10厦门科华）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16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01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8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（3120-20厦门科华）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5D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7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便携式监护仪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4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CC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LH280-V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4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3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WZ-50G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3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D6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多普勒胎心音仪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CHX-IA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C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19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超声实时监视妇产科手术仪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rs-ks-8500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0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22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电子阴道镜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SRW668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6E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B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WB-310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6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28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1D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双床位电脑胎儿监护仪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MD9802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C7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E6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PM-1000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6C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4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57F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F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1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QL-535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5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F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7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2A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F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F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SA211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19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6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SA211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CA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E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注射泵（双道）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双道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3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8A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6C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70D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75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12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多功能抢救床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A88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AD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6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输液泵（单管）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SA211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8F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6B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新生儿心电监护仪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PM-7000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E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1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3B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新生儿监护仪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BD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9E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婴儿辐射保暖台（9010）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HKN-9010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76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B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0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CA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1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WY-200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BF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9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无油空气压缩机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II-B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73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B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ZFQ-T-60D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97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1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腔镜和器械消晰工作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23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66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E4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全自动手术器械清洗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QPQ-550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F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0C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医用封口机）（北京白象）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A2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7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CA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D4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医用无油静音气泵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B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CS-25L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1C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A3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E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电动牵引引椅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20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9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7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ZP-100CHIV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D5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E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（ＷＢ-3100）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76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A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4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DFY-  I 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B5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CE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辅助步行训练器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G-FZX-01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4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55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股四头肌训练椅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E-GST-01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8D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46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辅助步行训练器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G-FZX-01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9A7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61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重锤式手指肌力训练桌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E-SZJ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D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1C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重锤式手指肌力训练桌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E-SZJ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29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2C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B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髋关节训练器）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（Ｅ-ＫＧＪ-01）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66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C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髋关节训练器）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（Ｅ-ＫＧＪ-01）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2D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1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股四头股训练椅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E-GST-01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E9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B9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股四头股训练椅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3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E-GST-01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A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0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手功能组合训练箱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O-SZX-01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E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81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手功能组合训练箱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O-SZX-01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08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6E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多功能训练器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（四组）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3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27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7A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可调式沙磨板及附件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O-SMB-01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2D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BA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可调式沙磨板及附件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O-SMB-01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DD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CC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作业训练器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39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9A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B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作业训练器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B9D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F5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8B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7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OT综合训练工作台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O-OTT型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E8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8F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平衡功能检查训练系统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PHY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A0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77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充电式电钻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9.6V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6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83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多参数监护仪(pc-9000太平洋)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pc-9000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5A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6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输液泵(p-600日本)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p-600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9B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8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呼吸机(PBLP10美国原装）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PBLP10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F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A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pc-9000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5B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4D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PC-8000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62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7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腹腔镜妇产科手术器械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5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9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HF-400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3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C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腹腔镜外科手术器械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2B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6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59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双通道靶控注射泵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TCI-III-B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D3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6D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冷光源乙状结肠镜包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32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28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47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持针器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7C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5A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FD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腹腔镜器械消毒盒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555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45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F8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带保护穿刺器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FCB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EEE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E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腹腔镜器械消毒盒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6C7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F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26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电沟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1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E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BD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2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（腹腔镜手术器）弯分离钳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0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6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（腹腔镜手术器）弯分离钳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FF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87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（腹腔镜手术器械）冲击器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0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2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（腹腔镜手术器械）举宫杯（多功级子宫操纵器）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B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6A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（腹腔镜手术口器械）弯分离钳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4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A0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（腹腔镜手术口器械）弯分离钳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EE6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0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（腹腔镜器械）异物钳（狼）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1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D9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2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（腹腔镜手术器械）弯剪刀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$5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9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5A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45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2F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75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E6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8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3A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E4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A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3A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AF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15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9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4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61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D8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A6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胆囊抓钳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04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30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电钩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17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CE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电钩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6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A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电钩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93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AF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气腹机硅胶管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74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77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气腹机硅胶管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D3E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A6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E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E1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6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C9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C2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97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1F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B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62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D9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CE7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3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BC2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3B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无创抓钳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2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B5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A0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弯剪刀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72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91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弯剪刀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4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BA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弯剪刀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CB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2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F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8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1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92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CA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F3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3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F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5D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B4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7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AA2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8F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6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B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6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0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1E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7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A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162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1C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A8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BB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95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2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F0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E4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C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DE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双极电凝线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3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5X330mm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0E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D2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专用导线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9D9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39F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3C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专用导线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B42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A7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33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抓钳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7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8959.68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E0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1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活检钳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8952.6002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B7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7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异物钳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8954.68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21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39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超能剪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SM-1500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53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A5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美能达复印机(B185)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B185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61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5B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美能达复印机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B185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F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6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验钞机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C6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66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验钞机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C8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63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电动装订机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B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3D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C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电动装订机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1E4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F0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全自动装订机（雷盛）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CD-5100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2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0C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7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D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IP2780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B9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4B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IP2780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8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1D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喷打印机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IP2880S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7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AC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（ＨＰ1020）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9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9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佳能打印机（2900)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LBP2900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5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D1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A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佳能打印机（2900）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LBP2900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19B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0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MG2400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C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D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59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0A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DC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730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F7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0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6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3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D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1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BE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1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TTP-244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4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88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叫号系统（广西晟日)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3E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32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联想电脑（M490）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M490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44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1C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6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启天4550-D154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AE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C8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B4360-B063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6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F4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B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0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2E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B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扬天4900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67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F5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启天R4900V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D4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AF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联想启天显示器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19寸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2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0A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联想启天显示器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19寸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ED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E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1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（4360-B063）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9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B7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F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2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（4360-B063 单主机）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F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CC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（启天4380）单主机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9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0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（启天4350）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0C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C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（启天4350）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B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D7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（M4388）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7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3F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联想电脑（记天4350）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（记天4350-B063）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0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58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联想电脑（4388)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启天4388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4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DD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联想电脑单主机（启天4350）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A9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7D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联想电脑（启天4358）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E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启天4358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E0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84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F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联想电脑（启天4380）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启天4380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8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9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（启天7380单主机）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7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3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启天M4350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32D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CB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联想电脑（单主机）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启天M4350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ED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0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启天M4300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79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EF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商用台式机M7180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5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D2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9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商用台式机M7180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A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31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高用台式机LM7180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7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C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E9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杨天A6800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C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96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商用台式机M7180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5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AE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商用台式机M7180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B3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E9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商用台式机M718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D27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33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杨天T4900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D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6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5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5C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46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7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联想家悦ER512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7D5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AF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67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FF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9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9E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80A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40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FA4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A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82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E7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E8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DF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神州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5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E3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H1105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C4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EE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C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6C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9D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F1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联想扬天M2600V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141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A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2C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A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0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F0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7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A4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D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B0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联想扬天A4600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14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C9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电视机(长虹SF2183)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1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SFZ183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1D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5E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液晶彩色电视机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26M90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B3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61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TCL液晶电视机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（55寸）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7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E9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42寸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4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F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空调（双鹿冷暖3匹）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2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CA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1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空调（飞鹿牌）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飞鹿牌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B0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46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C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BF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KFR-72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96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9F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格力KF-32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F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6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BF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87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9D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A0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KFR-70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3F1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74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KFR-72（三匹）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2E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85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D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74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17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A2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C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KF-32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3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50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FF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BD8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88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KF-50LW/E（2匹）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F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B8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KF-32GW/K（1.5匹）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D3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5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KFR-35GW/K（1.5匹）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89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A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KFR-50LW/E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A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9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空调（住院药房）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KFR-72LW/E（3匹）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D3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80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KGR-35GW/K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22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ED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KGR-72LW/T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3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8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B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冰箱（小天鹅bcd-196）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bcd-196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43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E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D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BCD-204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9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F2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电冰箱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BCD-170NL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3B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B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冷柜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LG4-276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68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1E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FA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B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山特UPS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3Kw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22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B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除湿机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BD-853C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F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1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除湿机(DH-858E)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DH-858E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3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B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电池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3F6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39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电风扇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17F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65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0D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8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86B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B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056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C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紫外线灯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839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A0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E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输液架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16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1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8C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88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A89DE78">
      <w:pPr>
        <w:pStyle w:val="14"/>
        <w:spacing w:line="36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57C04F">
      <w:pPr>
        <w:pStyle w:val="14"/>
        <w:spacing w:line="36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DA8E9A">
      <w:pPr>
        <w:pStyle w:val="14"/>
        <w:spacing w:line="360" w:lineRule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44F506">
      <w:pPr>
        <w:pStyle w:val="14"/>
        <w:spacing w:line="360" w:lineRule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B9195-844C-4689-919A-7D7A631159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BD87AD-43F6-48F6-8128-176E3B36978B}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3" w:fontKey="{7E209341-5697-4345-AFB3-17CA3C5D21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0EA0E37-B4D5-476B-9C99-292CC0C3688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E8BD6937-A98A-47A4-A7E5-1F2319C992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5D5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BC9D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BC9D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0EB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B613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B613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jhlZDEyMjNjMjc5YzA1MjQxOGRhZWNmYjkxNjcifQ=="/>
  </w:docVars>
  <w:rsids>
    <w:rsidRoot w:val="310E63D7"/>
    <w:rsid w:val="00663148"/>
    <w:rsid w:val="006F69A6"/>
    <w:rsid w:val="01561AA9"/>
    <w:rsid w:val="017C38A6"/>
    <w:rsid w:val="02DD5B52"/>
    <w:rsid w:val="03164B9E"/>
    <w:rsid w:val="035E74E5"/>
    <w:rsid w:val="03E02241"/>
    <w:rsid w:val="03FE554A"/>
    <w:rsid w:val="048778F7"/>
    <w:rsid w:val="0617532A"/>
    <w:rsid w:val="09103513"/>
    <w:rsid w:val="094A21E5"/>
    <w:rsid w:val="0A8D7B8D"/>
    <w:rsid w:val="0C1C3465"/>
    <w:rsid w:val="0D5F5134"/>
    <w:rsid w:val="0D602ADA"/>
    <w:rsid w:val="0D8A7A86"/>
    <w:rsid w:val="0E2F5CBB"/>
    <w:rsid w:val="0E921389"/>
    <w:rsid w:val="0EBC1CC8"/>
    <w:rsid w:val="0F1D06E6"/>
    <w:rsid w:val="102F31FC"/>
    <w:rsid w:val="11E04856"/>
    <w:rsid w:val="11E27679"/>
    <w:rsid w:val="121D3BF2"/>
    <w:rsid w:val="12984DFC"/>
    <w:rsid w:val="12A363D2"/>
    <w:rsid w:val="12A8137E"/>
    <w:rsid w:val="135B4B0A"/>
    <w:rsid w:val="137C37B0"/>
    <w:rsid w:val="140E234F"/>
    <w:rsid w:val="14691370"/>
    <w:rsid w:val="15487BE9"/>
    <w:rsid w:val="15822A49"/>
    <w:rsid w:val="158C3481"/>
    <w:rsid w:val="15B32611"/>
    <w:rsid w:val="18790273"/>
    <w:rsid w:val="18BE24AE"/>
    <w:rsid w:val="190C0480"/>
    <w:rsid w:val="19893096"/>
    <w:rsid w:val="19B44EB5"/>
    <w:rsid w:val="19C43BCE"/>
    <w:rsid w:val="1B3441AF"/>
    <w:rsid w:val="1CB250CC"/>
    <w:rsid w:val="1CFB0E94"/>
    <w:rsid w:val="1F3161CD"/>
    <w:rsid w:val="20D60135"/>
    <w:rsid w:val="2205035E"/>
    <w:rsid w:val="221E02A6"/>
    <w:rsid w:val="22BA62F9"/>
    <w:rsid w:val="23FE7E41"/>
    <w:rsid w:val="2446424C"/>
    <w:rsid w:val="24FC5877"/>
    <w:rsid w:val="2AE94C1D"/>
    <w:rsid w:val="2B2503B8"/>
    <w:rsid w:val="2BCD0879"/>
    <w:rsid w:val="2C056348"/>
    <w:rsid w:val="2DA116F7"/>
    <w:rsid w:val="2E0F2B31"/>
    <w:rsid w:val="2ECB6CEB"/>
    <w:rsid w:val="2F302D9D"/>
    <w:rsid w:val="2FB92453"/>
    <w:rsid w:val="2FCC5089"/>
    <w:rsid w:val="309C2A24"/>
    <w:rsid w:val="30E107B0"/>
    <w:rsid w:val="310E63D7"/>
    <w:rsid w:val="31A50EBF"/>
    <w:rsid w:val="335D6574"/>
    <w:rsid w:val="356D0868"/>
    <w:rsid w:val="36451F6D"/>
    <w:rsid w:val="36A45D22"/>
    <w:rsid w:val="36E606CC"/>
    <w:rsid w:val="39067D9D"/>
    <w:rsid w:val="39766DDC"/>
    <w:rsid w:val="3A2D226A"/>
    <w:rsid w:val="3A470C56"/>
    <w:rsid w:val="3AF64E5C"/>
    <w:rsid w:val="3B252C9C"/>
    <w:rsid w:val="3B7A783B"/>
    <w:rsid w:val="3C5076E4"/>
    <w:rsid w:val="3CB72D11"/>
    <w:rsid w:val="3CEA5460"/>
    <w:rsid w:val="3DEB1FE5"/>
    <w:rsid w:val="3E3A304B"/>
    <w:rsid w:val="3E4D7C20"/>
    <w:rsid w:val="3E725020"/>
    <w:rsid w:val="3F5619EC"/>
    <w:rsid w:val="3FF92C8A"/>
    <w:rsid w:val="404A0B72"/>
    <w:rsid w:val="40B079AE"/>
    <w:rsid w:val="40EF4F30"/>
    <w:rsid w:val="4260051E"/>
    <w:rsid w:val="44333239"/>
    <w:rsid w:val="44FA14B5"/>
    <w:rsid w:val="453F6F18"/>
    <w:rsid w:val="479C2081"/>
    <w:rsid w:val="482208C7"/>
    <w:rsid w:val="49F5040F"/>
    <w:rsid w:val="4C545125"/>
    <w:rsid w:val="4D34615F"/>
    <w:rsid w:val="4D40480C"/>
    <w:rsid w:val="4EB20E43"/>
    <w:rsid w:val="500B6DEF"/>
    <w:rsid w:val="50393EE3"/>
    <w:rsid w:val="50694948"/>
    <w:rsid w:val="51A238AE"/>
    <w:rsid w:val="51A562BF"/>
    <w:rsid w:val="52481785"/>
    <w:rsid w:val="5254366A"/>
    <w:rsid w:val="53275EFA"/>
    <w:rsid w:val="53670E15"/>
    <w:rsid w:val="53EB4B37"/>
    <w:rsid w:val="54532D9D"/>
    <w:rsid w:val="549E3E56"/>
    <w:rsid w:val="55131647"/>
    <w:rsid w:val="55AA084E"/>
    <w:rsid w:val="57C81898"/>
    <w:rsid w:val="57DA5FCF"/>
    <w:rsid w:val="58296DF0"/>
    <w:rsid w:val="5A8318A1"/>
    <w:rsid w:val="5B857E9F"/>
    <w:rsid w:val="5CAC13C7"/>
    <w:rsid w:val="5CBA32A8"/>
    <w:rsid w:val="5D053FE4"/>
    <w:rsid w:val="5DFE12B7"/>
    <w:rsid w:val="5E5D56E2"/>
    <w:rsid w:val="5E68756F"/>
    <w:rsid w:val="5F0D0892"/>
    <w:rsid w:val="5F5307DA"/>
    <w:rsid w:val="60762418"/>
    <w:rsid w:val="60F96C05"/>
    <w:rsid w:val="62110358"/>
    <w:rsid w:val="62F025A3"/>
    <w:rsid w:val="6356508B"/>
    <w:rsid w:val="63566EF5"/>
    <w:rsid w:val="658812F3"/>
    <w:rsid w:val="66B77E47"/>
    <w:rsid w:val="670211F3"/>
    <w:rsid w:val="673E1B6A"/>
    <w:rsid w:val="67401778"/>
    <w:rsid w:val="68046074"/>
    <w:rsid w:val="68B16834"/>
    <w:rsid w:val="68D0322A"/>
    <w:rsid w:val="68D836F3"/>
    <w:rsid w:val="698414AB"/>
    <w:rsid w:val="6A9A3363"/>
    <w:rsid w:val="6AFD5306"/>
    <w:rsid w:val="6B1D2808"/>
    <w:rsid w:val="6D6704FC"/>
    <w:rsid w:val="6E0912E8"/>
    <w:rsid w:val="6E525652"/>
    <w:rsid w:val="6E7E3A1E"/>
    <w:rsid w:val="6EBD6C6A"/>
    <w:rsid w:val="6F5C71AC"/>
    <w:rsid w:val="6F664697"/>
    <w:rsid w:val="71936FF9"/>
    <w:rsid w:val="725D6119"/>
    <w:rsid w:val="72802B41"/>
    <w:rsid w:val="731264D9"/>
    <w:rsid w:val="73F25608"/>
    <w:rsid w:val="76A73FFE"/>
    <w:rsid w:val="779448F8"/>
    <w:rsid w:val="79B44386"/>
    <w:rsid w:val="7AD655B9"/>
    <w:rsid w:val="7B250DC7"/>
    <w:rsid w:val="7B874A0B"/>
    <w:rsid w:val="7B9235EC"/>
    <w:rsid w:val="7BD60DA8"/>
    <w:rsid w:val="7DAA14F5"/>
    <w:rsid w:val="7E040323"/>
    <w:rsid w:val="7FB8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5"/>
    <w:qFormat/>
    <w:uiPriority w:val="0"/>
    <w:pPr>
      <w:ind w:left="0" w:leftChars="0" w:firstLine="210"/>
    </w:pPr>
    <w:rPr>
      <w:rFonts w:ascii="KaiTi_GB2312" w:eastAsia="KaiTi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缩进 2 Char Char"/>
    <w:basedOn w:val="1"/>
    <w:qFormat/>
    <w:uiPriority w:val="0"/>
    <w:pPr>
      <w:spacing w:before="100" w:beforeAutospacing="1" w:after="100" w:afterAutospacing="1" w:line="480" w:lineRule="auto"/>
      <w:ind w:left="420" w:leftChars="200"/>
    </w:pPr>
    <w:rPr>
      <w:rFonts w:ascii="Calibri" w:hAnsi="Calibri" w:eastAsia="仿宋_GB2312" w:cs="宋体"/>
      <w:sz w:val="32"/>
      <w:szCs w:val="32"/>
    </w:rPr>
  </w:style>
  <w:style w:type="paragraph" w:customStyle="1" w:styleId="13">
    <w:name w:val="样式1"/>
    <w:basedOn w:val="7"/>
    <w:qFormat/>
    <w:uiPriority w:val="0"/>
    <w:rPr>
      <w:rFonts w:asciiTheme="minorAscii" w:hAnsiTheme="minorAscii"/>
      <w:i/>
      <w:kern w:val="0"/>
      <w:lang w:bidi="ar"/>
    </w:rPr>
  </w:style>
  <w:style w:type="paragraph" w:customStyle="1" w:styleId="14">
    <w:name w:val="正文 A"/>
    <w:qFormat/>
    <w:uiPriority w:val="0"/>
    <w:pPr>
      <w:widowControl w:val="0"/>
      <w:suppressAutoHyphens/>
      <w:jc w:val="both"/>
    </w:pPr>
    <w:rPr>
      <w:rFonts w:ascii="Arial Unicode MS" w:hAnsi="Arial Unicode MS" w:eastAsia="Times New Roman" w:cs="Arial Unicode MS"/>
      <w:color w:val="000000"/>
      <w:kern w:val="1"/>
      <w:sz w:val="21"/>
      <w:szCs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after="280"/>
      <w:ind w:firstLine="4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916</Words>
  <Characters>972</Characters>
  <Lines>0</Lines>
  <Paragraphs>0</Paragraphs>
  <TotalTime>30</TotalTime>
  <ScaleCrop>false</ScaleCrop>
  <LinksUpToDate>false</LinksUpToDate>
  <CharactersWithSpaces>1519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2021-01-06T03:18:00Z</dcterms:created>
  <dc:creator>颜学礼</dc:creator>
  <cp:lastModifiedBy>WPS_1483937052</cp:lastModifiedBy>
  <cp:lastPrinted>2025-12-18T07:19:00Z</cp:lastPrinted>
  <dcterms:modified xsi:type="dcterms:W3CDTF">2025-12-22T07:59:25Z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6D6A0FC2E81E4682B8DB07D38DFFA7E0_13</vt:lpwstr>
  </property>
  <property fmtid="{D5CDD505-2E9C-101B-9397-08002B2CF9AE}" pid="4" name="KSOTemplateDocerSaveRecord">
    <vt:lpwstr>eyJoZGlkIjoiZmNhOTA1Yjg0OTExODU1M2JjMjA4OTI5MjY3OTZmZGUiLCJ1c2VySWQiOiIyNjA0NTM0NjYifQ==</vt:lpwstr>
  </property>
</Properties>
</file>